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F69F1" w:rsidRPr="00E00066" w:rsidRDefault="0061053D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                                           </w:t>
      </w:r>
      <w:r w:rsidR="00E00066" w:rsidRPr="00E00066">
        <w:rPr>
          <w:b/>
          <w:bCs/>
          <w:sz w:val="40"/>
          <w:szCs w:val="40"/>
        </w:rPr>
        <w:t>OBEC OHAŘICE</w:t>
      </w:r>
    </w:p>
    <w:p w:rsidR="00E00066" w:rsidRDefault="00E00066">
      <w:r>
        <w:t xml:space="preserve">    </w:t>
      </w:r>
    </w:p>
    <w:p w:rsidR="00E00066" w:rsidRDefault="0061053D">
      <w:pPr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  <w:r w:rsidR="00E00066" w:rsidRPr="00E00066">
        <w:rPr>
          <w:sz w:val="32"/>
          <w:szCs w:val="32"/>
        </w:rPr>
        <w:t xml:space="preserve">  Zastupitelstvo obce Ohařice zveřejňuje záměr odprodat parcelu číslo</w:t>
      </w:r>
      <w:r w:rsidR="00E00066">
        <w:rPr>
          <w:sz w:val="32"/>
          <w:szCs w:val="32"/>
        </w:rPr>
        <w:t xml:space="preserve"> 500/45</w:t>
      </w:r>
    </w:p>
    <w:p w:rsidR="00E00066" w:rsidRPr="00E00066" w:rsidRDefault="00E00066">
      <w:pPr>
        <w:rPr>
          <w:sz w:val="32"/>
          <w:szCs w:val="32"/>
        </w:rPr>
      </w:pPr>
      <w:r w:rsidRPr="00E00066">
        <w:rPr>
          <w:sz w:val="32"/>
          <w:szCs w:val="32"/>
        </w:rPr>
        <w:t xml:space="preserve"> v katastrálním území Ohařice. Zájemci se mohou hlásit na obecním úřadě Ohařice.</w:t>
      </w:r>
    </w:p>
    <w:p w:rsidR="00E00066" w:rsidRPr="00E00066" w:rsidRDefault="00E00066">
      <w:pPr>
        <w:rPr>
          <w:sz w:val="32"/>
          <w:szCs w:val="32"/>
        </w:rPr>
      </w:pPr>
      <w:r w:rsidRPr="00E00066">
        <w:rPr>
          <w:sz w:val="32"/>
          <w:szCs w:val="32"/>
        </w:rPr>
        <w:t>Cena pozemku dle znaleckého posudku</w:t>
      </w:r>
      <w:r>
        <w:rPr>
          <w:sz w:val="32"/>
          <w:szCs w:val="32"/>
        </w:rPr>
        <w:t>.</w:t>
      </w:r>
    </w:p>
    <w:p w:rsidR="00E00066" w:rsidRPr="00E00066" w:rsidRDefault="00E00066" w:rsidP="00A30FF6">
      <w:pPr>
        <w:tabs>
          <w:tab w:val="left" w:pos="10608"/>
        </w:tabs>
        <w:rPr>
          <w:sz w:val="32"/>
          <w:szCs w:val="32"/>
        </w:rPr>
      </w:pPr>
      <w:r w:rsidRPr="00E00066">
        <w:rPr>
          <w:sz w:val="32"/>
          <w:szCs w:val="32"/>
        </w:rPr>
        <w:t xml:space="preserve">Parcela 500/45 je v nabídce od 4. </w:t>
      </w:r>
      <w:r w:rsidR="00A30FF6">
        <w:rPr>
          <w:sz w:val="32"/>
          <w:szCs w:val="32"/>
        </w:rPr>
        <w:t>6</w:t>
      </w:r>
      <w:r w:rsidRPr="00E00066">
        <w:rPr>
          <w:sz w:val="32"/>
          <w:szCs w:val="32"/>
        </w:rPr>
        <w:t>. 2023.</w:t>
      </w:r>
      <w:r w:rsidR="00A30FF6">
        <w:rPr>
          <w:sz w:val="32"/>
          <w:szCs w:val="32"/>
        </w:rPr>
        <w:tab/>
      </w:r>
    </w:p>
    <w:p w:rsidR="00E00066" w:rsidRDefault="00E00066"/>
    <w:p w:rsidR="00E00066" w:rsidRDefault="00E00066"/>
    <w:p w:rsidR="00E00066" w:rsidRDefault="00E00066"/>
    <w:p w:rsidR="00E00066" w:rsidRPr="00E00066" w:rsidRDefault="00E00066">
      <w:pPr>
        <w:rPr>
          <w:sz w:val="32"/>
          <w:szCs w:val="32"/>
        </w:rPr>
      </w:pPr>
      <w:r w:rsidRPr="00E00066">
        <w:rPr>
          <w:sz w:val="32"/>
          <w:szCs w:val="32"/>
        </w:rPr>
        <w:t xml:space="preserve">Vyvěšeno: 4. </w:t>
      </w:r>
      <w:r w:rsidR="00A30FF6">
        <w:rPr>
          <w:sz w:val="32"/>
          <w:szCs w:val="32"/>
        </w:rPr>
        <w:t>6</w:t>
      </w:r>
      <w:r w:rsidRPr="00E00066">
        <w:rPr>
          <w:sz w:val="32"/>
          <w:szCs w:val="32"/>
        </w:rPr>
        <w:t>. 2023</w:t>
      </w:r>
    </w:p>
    <w:p w:rsidR="00E00066" w:rsidRDefault="00E00066"/>
    <w:p w:rsidR="00E00066" w:rsidRPr="00E00066" w:rsidRDefault="00E00066">
      <w:pPr>
        <w:rPr>
          <w:sz w:val="32"/>
          <w:szCs w:val="32"/>
        </w:rPr>
      </w:pPr>
      <w:r w:rsidRPr="00E00066">
        <w:rPr>
          <w:sz w:val="32"/>
          <w:szCs w:val="32"/>
        </w:rPr>
        <w:t xml:space="preserve">Sejmuto: 5. </w:t>
      </w:r>
      <w:r w:rsidR="00A30FF6">
        <w:rPr>
          <w:sz w:val="32"/>
          <w:szCs w:val="32"/>
        </w:rPr>
        <w:t>7</w:t>
      </w:r>
      <w:r w:rsidRPr="00E00066">
        <w:rPr>
          <w:sz w:val="32"/>
          <w:szCs w:val="32"/>
        </w:rPr>
        <w:t>. 2023                                                               Jana Prokešová starostka obce</w:t>
      </w:r>
    </w:p>
    <w:p w:rsidR="00E00066" w:rsidRDefault="00E00066"/>
    <w:sectPr w:rsidR="00E000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066"/>
    <w:rsid w:val="005F69F1"/>
    <w:rsid w:val="0061053D"/>
    <w:rsid w:val="00A30FF6"/>
    <w:rsid w:val="00E00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CC86B"/>
  <w15:chartTrackingRefBased/>
  <w15:docId w15:val="{A64A33ED-008C-4E19-AE5F-66B714E9C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ohari</dc:creator>
  <cp:keywords/>
  <dc:description/>
  <cp:lastModifiedBy>ohari</cp:lastModifiedBy>
  <cp:revision>2</cp:revision>
  <dcterms:created xsi:type="dcterms:W3CDTF">2023-06-04T18:05:00Z</dcterms:created>
  <dcterms:modified xsi:type="dcterms:W3CDTF">2023-06-04T18:05:00Z</dcterms:modified>
</cp:coreProperties>
</file>