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29E" w:rsidRPr="00270575" w:rsidRDefault="00CD751F" w:rsidP="0027057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Střednědobý r</w:t>
      </w:r>
      <w:r w:rsidR="00DD2BCD" w:rsidRPr="00270575">
        <w:rPr>
          <w:b/>
          <w:sz w:val="32"/>
          <w:szCs w:val="32"/>
        </w:rPr>
        <w:t>ozpočtový vý</w:t>
      </w:r>
      <w:r w:rsidR="00936726">
        <w:rPr>
          <w:b/>
          <w:sz w:val="32"/>
          <w:szCs w:val="32"/>
        </w:rPr>
        <w:t>hled obce Ohařice na období 2020 -2021</w:t>
      </w:r>
    </w:p>
    <w:p w:rsidR="00DD2BCD" w:rsidRDefault="00DD2BCD" w:rsidP="00424DB8">
      <w:pPr>
        <w:jc w:val="both"/>
      </w:pPr>
      <w:r>
        <w:t xml:space="preserve">     V souladu se zákonem č.250/2000 Sb.,</w:t>
      </w:r>
      <w:r w:rsidR="00270575">
        <w:t xml:space="preserve"> </w:t>
      </w:r>
      <w:r>
        <w:t>o rozpočtových pravidlech územních rozpočtů, resp.</w:t>
      </w:r>
      <w:r w:rsidR="00424DB8">
        <w:t xml:space="preserve"> </w:t>
      </w:r>
      <w:r>
        <w:t>s jeho novelizací zákonem č.557/2004 Sb., kde je již jednoznačně stanovena povinnost zpracovat rozpočtový výhled,</w:t>
      </w:r>
      <w:r w:rsidR="00270575">
        <w:t xml:space="preserve"> </w:t>
      </w:r>
      <w:r w:rsidR="000B7061">
        <w:t>zpracovává</w:t>
      </w:r>
      <w:r w:rsidR="009C3DCF">
        <w:t xml:space="preserve"> zastupite</w:t>
      </w:r>
      <w:r w:rsidR="00E816CB">
        <w:t>lstvo obce na svém jednání dne 7</w:t>
      </w:r>
      <w:r w:rsidR="000760F9">
        <w:t>.</w:t>
      </w:r>
      <w:r w:rsidR="00270575">
        <w:t xml:space="preserve"> </w:t>
      </w:r>
      <w:r w:rsidR="00E816CB">
        <w:t>2</w:t>
      </w:r>
      <w:r w:rsidR="000760F9">
        <w:t>.</w:t>
      </w:r>
      <w:r w:rsidR="00270575">
        <w:t xml:space="preserve"> </w:t>
      </w:r>
      <w:r w:rsidR="000760F9">
        <w:t>201</w:t>
      </w:r>
      <w:r w:rsidR="00E816CB">
        <w:t>9</w:t>
      </w:r>
      <w:r w:rsidR="00270575">
        <w:t>.</w:t>
      </w:r>
      <w:r w:rsidR="009C3DCF">
        <w:t xml:space="preserve"> </w:t>
      </w:r>
      <w:r w:rsidR="00E816CB">
        <w:t>Rozpočtový výhled na období 2020 - 2021</w:t>
      </w:r>
      <w:r w:rsidR="009C3DCF">
        <w:t>.</w:t>
      </w:r>
      <w:r w:rsidR="00424DB8">
        <w:t xml:space="preserve"> </w:t>
      </w:r>
      <w:r w:rsidR="009C3DCF">
        <w:t>Dle tohoto rozpočtového výhledu by obec měla v lete</w:t>
      </w:r>
      <w:r w:rsidR="00E816CB">
        <w:t>ch 2020 – 2021</w:t>
      </w:r>
      <w:r w:rsidR="009C3DCF">
        <w:t xml:space="preserve"> hospodařit s přebytkem, který by byl použit k financování oprav obecních cest.</w:t>
      </w:r>
    </w:p>
    <w:p w:rsidR="009C3DCF" w:rsidRDefault="009C3DCF" w:rsidP="009C3DCF">
      <w:pPr>
        <w:tabs>
          <w:tab w:val="left" w:pos="2093"/>
        </w:tabs>
      </w:pPr>
      <w:r>
        <w:tab/>
      </w:r>
    </w:p>
    <w:p w:rsidR="009C3DCF" w:rsidRDefault="00424DB8" w:rsidP="009C3DCF">
      <w:pPr>
        <w:tabs>
          <w:tab w:val="left" w:pos="2093"/>
        </w:tabs>
      </w:pPr>
      <w:r>
        <w:tab/>
      </w:r>
      <w:r>
        <w:tab/>
      </w:r>
      <w:r>
        <w:tab/>
      </w:r>
      <w:r>
        <w:tab/>
      </w:r>
      <w:r w:rsidR="009C3DCF">
        <w:t>Výhled</w:t>
      </w:r>
      <w:r w:rsidR="00FC1180">
        <w:t xml:space="preserve"> </w:t>
      </w:r>
      <w:r w:rsidR="00E816CB">
        <w:t>2020</w:t>
      </w:r>
      <w:r>
        <w:tab/>
      </w:r>
      <w:r>
        <w:tab/>
      </w:r>
      <w:r w:rsidR="000760F9">
        <w:t>Výhled 20</w:t>
      </w:r>
      <w:r w:rsidR="00E816CB">
        <w:t>21</w:t>
      </w:r>
      <w:r w:rsidR="009C3DCF">
        <w:tab/>
      </w:r>
    </w:p>
    <w:p w:rsidR="009C3DCF" w:rsidRDefault="009C3DCF"/>
    <w:p w:rsidR="009C3DCF" w:rsidRDefault="009C3DCF">
      <w:r>
        <w:t>1.</w:t>
      </w:r>
      <w:r w:rsidR="000E2FA1">
        <w:t xml:space="preserve"> </w:t>
      </w:r>
      <w:r w:rsidR="00936726">
        <w:t>Daňové příjmy</w:t>
      </w:r>
      <w:r w:rsidR="00936726">
        <w:tab/>
      </w:r>
      <w:r w:rsidR="00936726">
        <w:tab/>
      </w:r>
      <w:r w:rsidR="00936726">
        <w:tab/>
      </w:r>
      <w:r w:rsidR="00936726">
        <w:tab/>
        <w:t>825</w:t>
      </w:r>
      <w:r>
        <w:tab/>
      </w:r>
      <w:r>
        <w:tab/>
      </w:r>
      <w:r w:rsidR="00424DB8">
        <w:tab/>
        <w:t>871</w:t>
      </w:r>
      <w:r>
        <w:tab/>
      </w:r>
    </w:p>
    <w:p w:rsidR="00FC1180" w:rsidRDefault="00FC1180">
      <w:r>
        <w:t>2.</w:t>
      </w:r>
      <w:r w:rsidR="000E2FA1">
        <w:t xml:space="preserve"> </w:t>
      </w:r>
      <w:r>
        <w:t>Neda</w:t>
      </w:r>
      <w:r w:rsidR="00FB5625">
        <w:t>ňové příjmy</w:t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</w:t>
      </w:r>
      <w:r w:rsidR="00936726">
        <w:t>47</w:t>
      </w:r>
      <w:r w:rsidR="00424DB8">
        <w:tab/>
      </w:r>
      <w:r w:rsidR="00424DB8">
        <w:tab/>
      </w:r>
      <w:r w:rsidR="00424DB8">
        <w:tab/>
        <w:t xml:space="preserve">  </w:t>
      </w:r>
      <w:r>
        <w:t>25</w:t>
      </w:r>
    </w:p>
    <w:p w:rsidR="00FC1180" w:rsidRDefault="00FB5625">
      <w:r>
        <w:t>3.</w:t>
      </w:r>
      <w:r w:rsidR="000E2FA1">
        <w:t xml:space="preserve"> </w:t>
      </w:r>
      <w:r>
        <w:t>Dotace SR</w:t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</w:t>
      </w:r>
      <w:r w:rsidR="00936726">
        <w:t>65</w:t>
      </w:r>
      <w:r w:rsidR="00424DB8">
        <w:tab/>
      </w:r>
      <w:r w:rsidR="00424DB8">
        <w:tab/>
      </w:r>
      <w:r w:rsidR="00424DB8">
        <w:tab/>
        <w:t xml:space="preserve">  </w:t>
      </w:r>
      <w:r w:rsidR="00CD751F">
        <w:t>63</w:t>
      </w:r>
    </w:p>
    <w:p w:rsidR="00FC1180" w:rsidRDefault="00FB5625">
      <w:pPr>
        <w:pBdr>
          <w:bottom w:val="single" w:sz="6" w:space="1" w:color="auto"/>
        </w:pBdr>
      </w:pPr>
      <w:r>
        <w:t>4.</w:t>
      </w:r>
      <w:r w:rsidR="000E2FA1">
        <w:t xml:space="preserve"> </w:t>
      </w:r>
      <w:r>
        <w:t>TV</w:t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  </w:t>
      </w:r>
      <w:r w:rsidR="00BC3DF6">
        <w:t>0</w:t>
      </w:r>
      <w:r w:rsidR="00424DB8">
        <w:tab/>
      </w:r>
      <w:r w:rsidR="00424DB8">
        <w:tab/>
      </w:r>
      <w:r w:rsidR="00424DB8">
        <w:tab/>
        <w:t xml:space="preserve">    </w:t>
      </w:r>
      <w:r w:rsidR="00FC1180">
        <w:t>0</w:t>
      </w:r>
    </w:p>
    <w:p w:rsidR="00FC1180" w:rsidRDefault="00FB5625">
      <w:r>
        <w:t>Příjmy celkem</w:t>
      </w:r>
      <w:r>
        <w:tab/>
      </w:r>
      <w:r>
        <w:tab/>
        <w:t xml:space="preserve">  </w:t>
      </w:r>
      <w:r w:rsidR="00FC1180">
        <w:tab/>
      </w:r>
      <w:r w:rsidR="00FC1180">
        <w:tab/>
        <w:t xml:space="preserve">   </w:t>
      </w:r>
      <w:r w:rsidR="00E816CB">
        <w:t xml:space="preserve">           937</w:t>
      </w:r>
      <w:r w:rsidR="00BC3DF6">
        <w:tab/>
      </w:r>
      <w:r w:rsidR="00BC3DF6">
        <w:tab/>
      </w:r>
      <w:r w:rsidR="00BC3DF6">
        <w:tab/>
      </w:r>
      <w:r w:rsidR="00CD751F">
        <w:t>959</w:t>
      </w:r>
    </w:p>
    <w:p w:rsidR="00141C1B" w:rsidRDefault="00FB5625">
      <w:r>
        <w:t>5.</w:t>
      </w:r>
      <w:r w:rsidR="000E2FA1">
        <w:t xml:space="preserve"> </w:t>
      </w:r>
      <w:r>
        <w:t>Běžné výdaje</w:t>
      </w:r>
      <w:r>
        <w:tab/>
      </w:r>
      <w:r>
        <w:tab/>
        <w:t xml:space="preserve">  </w:t>
      </w:r>
      <w:r w:rsidR="00141C1B">
        <w:tab/>
      </w:r>
      <w:r w:rsidR="00141C1B">
        <w:tab/>
      </w:r>
      <w:r w:rsidR="00141C1B">
        <w:tab/>
      </w:r>
      <w:r w:rsidR="00E816CB">
        <w:t>580</w:t>
      </w:r>
      <w:r w:rsidR="00141C1B">
        <w:tab/>
      </w:r>
      <w:r w:rsidR="00141C1B">
        <w:tab/>
      </w:r>
      <w:r w:rsidR="00141C1B">
        <w:tab/>
        <w:t>505</w:t>
      </w:r>
    </w:p>
    <w:p w:rsidR="00141C1B" w:rsidRDefault="00FB5625">
      <w:r>
        <w:t>6.</w:t>
      </w:r>
      <w:r w:rsidR="000E2FA1">
        <w:t xml:space="preserve"> </w:t>
      </w:r>
      <w:r>
        <w:t>Kapitálové výdaje</w:t>
      </w:r>
      <w:r>
        <w:tab/>
        <w:t xml:space="preserve">       </w:t>
      </w:r>
      <w:r w:rsidR="00424DB8">
        <w:tab/>
      </w:r>
      <w:r w:rsidR="00424DB8">
        <w:tab/>
      </w:r>
      <w:r w:rsidR="00424DB8">
        <w:tab/>
        <w:t xml:space="preserve">  </w:t>
      </w:r>
      <w:r w:rsidR="00BC3DF6">
        <w:t xml:space="preserve">  0</w:t>
      </w:r>
      <w:r w:rsidR="00BC3DF6">
        <w:tab/>
      </w:r>
      <w:r w:rsidR="00BC3DF6">
        <w:tab/>
      </w:r>
      <w:r w:rsidR="00BC3DF6">
        <w:tab/>
        <w:t xml:space="preserve">    0</w:t>
      </w:r>
    </w:p>
    <w:p w:rsidR="00141C1B" w:rsidRDefault="00141C1B">
      <w:r>
        <w:t>-----------------------------------------------------------------------------------------------------------------------------</w:t>
      </w:r>
      <w:r w:rsidR="00FB5625">
        <w:t>---------Výdaje celkem</w:t>
      </w:r>
      <w:r w:rsidR="00FB5625">
        <w:tab/>
      </w:r>
      <w:r w:rsidR="00FB5625">
        <w:tab/>
        <w:t xml:space="preserve">   </w:t>
      </w:r>
      <w:r w:rsidR="00424DB8">
        <w:tab/>
      </w:r>
      <w:r w:rsidR="00424DB8">
        <w:tab/>
      </w:r>
      <w:r w:rsidR="00424DB8">
        <w:tab/>
        <w:t xml:space="preserve"> </w:t>
      </w:r>
      <w:r w:rsidR="00936726">
        <w:t>580</w:t>
      </w:r>
      <w:r w:rsidR="002B6888">
        <w:tab/>
      </w:r>
      <w:r w:rsidR="002B6888">
        <w:tab/>
      </w:r>
      <w:r w:rsidR="002B6888">
        <w:tab/>
        <w:t>50</w:t>
      </w:r>
      <w:r w:rsidR="00424DB8">
        <w:t>5</w:t>
      </w:r>
    </w:p>
    <w:p w:rsidR="00141C1B" w:rsidRDefault="00141C1B" w:rsidP="00BC3DF6">
      <w:pPr>
        <w:tabs>
          <w:tab w:val="center" w:pos="4536"/>
          <w:tab w:val="left" w:pos="6935"/>
        </w:tabs>
      </w:pPr>
      <w:r>
        <w:t>7.</w:t>
      </w:r>
      <w:r w:rsidR="00424DB8">
        <w:t xml:space="preserve"> </w:t>
      </w:r>
      <w:r>
        <w:t xml:space="preserve">Saldo příjmů </w:t>
      </w:r>
      <w:r w:rsidR="00BC3DF6">
        <w:t xml:space="preserve">a </w:t>
      </w:r>
      <w:proofErr w:type="gramStart"/>
      <w:r w:rsidR="00BC3DF6">
        <w:t>výdajů</w:t>
      </w:r>
      <w:r w:rsidR="00424DB8">
        <w:t xml:space="preserve">   </w:t>
      </w:r>
      <w:r w:rsidR="00BC3DF6">
        <w:t xml:space="preserve">   </w:t>
      </w:r>
      <w:r w:rsidR="00424DB8">
        <w:t xml:space="preserve"> </w:t>
      </w:r>
      <w:r w:rsidR="00BC3DF6">
        <w:t xml:space="preserve">        </w:t>
      </w:r>
      <w:r w:rsidR="00424DB8">
        <w:t xml:space="preserve">  </w:t>
      </w:r>
      <w:r w:rsidR="000E2FA1">
        <w:t xml:space="preserve"> </w:t>
      </w:r>
      <w:r w:rsidR="00CD751F">
        <w:t xml:space="preserve">                 </w:t>
      </w:r>
      <w:r w:rsidR="002B6888">
        <w:t xml:space="preserve">         </w:t>
      </w:r>
      <w:r w:rsidR="00936726">
        <w:t>357</w:t>
      </w:r>
      <w:r w:rsidR="00CD751F">
        <w:t xml:space="preserve"> </w:t>
      </w:r>
      <w:r w:rsidR="00BC3DF6">
        <w:t xml:space="preserve">  </w:t>
      </w:r>
      <w:r w:rsidR="00424DB8">
        <w:t xml:space="preserve">   </w:t>
      </w:r>
      <w:r w:rsidR="00CD751F">
        <w:t xml:space="preserve">                             454</w:t>
      </w:r>
      <w:proofErr w:type="gramEnd"/>
      <w:r w:rsidR="00BC3DF6">
        <w:t xml:space="preserve">      </w:t>
      </w:r>
    </w:p>
    <w:p w:rsidR="00141C1B" w:rsidRDefault="00424DB8" w:rsidP="00BC3D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935"/>
        </w:tabs>
      </w:pPr>
      <w:r>
        <w:t>8. Financování</w:t>
      </w:r>
      <w:r>
        <w:tab/>
      </w:r>
      <w:r>
        <w:tab/>
        <w:t xml:space="preserve"> </w:t>
      </w:r>
      <w:r>
        <w:tab/>
      </w:r>
      <w:r>
        <w:tab/>
        <w:t xml:space="preserve">            -</w:t>
      </w:r>
      <w:r w:rsidR="00BC3DF6">
        <w:t xml:space="preserve">  </w:t>
      </w:r>
      <w:proofErr w:type="gramStart"/>
      <w:r w:rsidR="002B6888">
        <w:t>357</w:t>
      </w:r>
      <w:r w:rsidR="002B6888">
        <w:tab/>
      </w:r>
      <w:r w:rsidR="002B6888">
        <w:tab/>
        <w:t xml:space="preserve">            - </w:t>
      </w:r>
      <w:r w:rsidR="00BC3DF6">
        <w:t xml:space="preserve"> </w:t>
      </w:r>
      <w:r w:rsidR="00CD751F">
        <w:t>454</w:t>
      </w:r>
      <w:proofErr w:type="gramEnd"/>
    </w:p>
    <w:p w:rsidR="00424089" w:rsidRDefault="00FB5625">
      <w:r>
        <w:t>9.</w:t>
      </w:r>
      <w:r w:rsidR="00424DB8">
        <w:t xml:space="preserve"> </w:t>
      </w:r>
      <w:r>
        <w:t>Závazky</w:t>
      </w:r>
      <w:r>
        <w:tab/>
      </w:r>
      <w:r>
        <w:tab/>
        <w:t xml:space="preserve">          </w:t>
      </w:r>
      <w:r w:rsidR="00424DB8">
        <w:tab/>
      </w:r>
      <w:r w:rsidR="00424DB8">
        <w:tab/>
      </w:r>
      <w:r w:rsidR="00424DB8">
        <w:tab/>
        <w:t xml:space="preserve">   </w:t>
      </w:r>
      <w:r w:rsidR="00BC3DF6">
        <w:t xml:space="preserve">  0    </w:t>
      </w:r>
      <w:r w:rsidR="00BC3DF6">
        <w:tab/>
      </w:r>
      <w:r w:rsidR="00BC3DF6">
        <w:tab/>
        <w:t xml:space="preserve">           </w:t>
      </w:r>
      <w:r w:rsidR="00424DB8">
        <w:t xml:space="preserve">    </w:t>
      </w:r>
      <w:r w:rsidR="00BC3DF6">
        <w:t xml:space="preserve">    0</w:t>
      </w:r>
    </w:p>
    <w:p w:rsidR="00ED21EC" w:rsidRDefault="00FB5625">
      <w:r>
        <w:t>10.</w:t>
      </w:r>
      <w:r w:rsidR="00424DB8">
        <w:t xml:space="preserve"> </w:t>
      </w:r>
      <w:r>
        <w:t>Úvěr</w:t>
      </w:r>
      <w:r>
        <w:tab/>
      </w:r>
      <w:r>
        <w:tab/>
      </w:r>
      <w:r>
        <w:tab/>
        <w:t xml:space="preserve">           </w:t>
      </w:r>
      <w:r w:rsidR="000E2FA1">
        <w:t xml:space="preserve">    </w:t>
      </w:r>
      <w:r w:rsidR="00424089">
        <w:tab/>
        <w:t xml:space="preserve">  </w:t>
      </w:r>
      <w:r w:rsidR="00BC3DF6">
        <w:t xml:space="preserve">   0</w:t>
      </w:r>
      <w:r w:rsidR="00BC3DF6">
        <w:tab/>
      </w:r>
      <w:r w:rsidR="00BC3DF6">
        <w:tab/>
        <w:t xml:space="preserve"> </w:t>
      </w:r>
      <w:r w:rsidR="00424DB8">
        <w:t xml:space="preserve">               </w:t>
      </w:r>
      <w:r w:rsidR="00BC3DF6">
        <w:t xml:space="preserve">   0</w:t>
      </w:r>
    </w:p>
    <w:p w:rsidR="00ED21EC" w:rsidRPr="00ED21EC" w:rsidRDefault="00ED21EC" w:rsidP="00ED21EC"/>
    <w:p w:rsidR="00ED21EC" w:rsidRPr="00ED21EC" w:rsidRDefault="00ED21EC" w:rsidP="00ED21EC"/>
    <w:p w:rsidR="00424089" w:rsidRDefault="00424089" w:rsidP="00ED21EC"/>
    <w:p w:rsidR="00ED21EC" w:rsidRDefault="00C80C91" w:rsidP="00ED21EC">
      <w:r>
        <w:t xml:space="preserve"> </w:t>
      </w:r>
    </w:p>
    <w:p w:rsidR="00ED21EC" w:rsidRDefault="00ED21EC" w:rsidP="00ED21EC">
      <w:pPr>
        <w:tabs>
          <w:tab w:val="left" w:pos="6861"/>
        </w:tabs>
      </w:pPr>
      <w:r>
        <w:tab/>
        <w:t>Eva Erbanová</w:t>
      </w:r>
    </w:p>
    <w:p w:rsidR="002B6888" w:rsidRDefault="002B6888" w:rsidP="002B6888">
      <w:pPr>
        <w:tabs>
          <w:tab w:val="left" w:pos="6861"/>
        </w:tabs>
      </w:pPr>
      <w:r>
        <w:t>Vyvěšeno 12. 2. 2019.</w:t>
      </w:r>
      <w:r>
        <w:tab/>
        <w:t>starostka</w:t>
      </w:r>
    </w:p>
    <w:p w:rsidR="00ED21EC" w:rsidRPr="00ED21EC" w:rsidRDefault="002B6888" w:rsidP="00ED21EC">
      <w:pPr>
        <w:tabs>
          <w:tab w:val="left" w:pos="6861"/>
        </w:tabs>
      </w:pPr>
      <w:r>
        <w:t>Sejmuto 7. 3. 2019.</w:t>
      </w:r>
      <w:r w:rsidR="00ED21EC">
        <w:tab/>
      </w:r>
      <w:bookmarkStart w:id="0" w:name="_GoBack"/>
      <w:bookmarkEnd w:id="0"/>
    </w:p>
    <w:sectPr w:rsidR="00ED21EC" w:rsidRPr="00ED21EC" w:rsidSect="007F3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BCD"/>
    <w:rsid w:val="000760F9"/>
    <w:rsid w:val="000B7061"/>
    <w:rsid w:val="000E2FA1"/>
    <w:rsid w:val="00141C1B"/>
    <w:rsid w:val="00250EAA"/>
    <w:rsid w:val="00270575"/>
    <w:rsid w:val="0028011F"/>
    <w:rsid w:val="002B6888"/>
    <w:rsid w:val="002C338E"/>
    <w:rsid w:val="003957E9"/>
    <w:rsid w:val="00424089"/>
    <w:rsid w:val="00424DB8"/>
    <w:rsid w:val="004335D4"/>
    <w:rsid w:val="006668BB"/>
    <w:rsid w:val="006E1C4C"/>
    <w:rsid w:val="00751E36"/>
    <w:rsid w:val="007779F9"/>
    <w:rsid w:val="007F329E"/>
    <w:rsid w:val="00936726"/>
    <w:rsid w:val="00995055"/>
    <w:rsid w:val="009C3DCF"/>
    <w:rsid w:val="00A2232C"/>
    <w:rsid w:val="00AD746D"/>
    <w:rsid w:val="00AF0C2C"/>
    <w:rsid w:val="00B019C3"/>
    <w:rsid w:val="00BC3DF6"/>
    <w:rsid w:val="00C80C91"/>
    <w:rsid w:val="00CD751F"/>
    <w:rsid w:val="00DD2BCD"/>
    <w:rsid w:val="00E549A3"/>
    <w:rsid w:val="00E816CB"/>
    <w:rsid w:val="00ED21EC"/>
    <w:rsid w:val="00FB5625"/>
    <w:rsid w:val="00FC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A653CC-1BC7-4F58-9B8D-4F1962D5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32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1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ohariceur@seznam.cz</cp:lastModifiedBy>
  <cp:revision>2</cp:revision>
  <cp:lastPrinted>2019-02-12T13:27:00Z</cp:lastPrinted>
  <dcterms:created xsi:type="dcterms:W3CDTF">2019-03-01T14:09:00Z</dcterms:created>
  <dcterms:modified xsi:type="dcterms:W3CDTF">2019-03-01T14:09:00Z</dcterms:modified>
</cp:coreProperties>
</file>