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3EE" w:rsidRDefault="007E2BC4">
      <w:r>
        <w:t>Obecní úřad Ohařice, Ohařice 41, 50601 Jičín</w:t>
      </w:r>
    </w:p>
    <w:p w:rsidR="007E2BC4" w:rsidRDefault="007E2BC4"/>
    <w:p w:rsidR="007E2BC4" w:rsidRPr="001870F9" w:rsidRDefault="007E2BC4">
      <w:pPr>
        <w:rPr>
          <w:b/>
          <w:sz w:val="40"/>
          <w:szCs w:val="40"/>
        </w:rPr>
      </w:pPr>
      <w:r w:rsidRPr="001870F9">
        <w:rPr>
          <w:b/>
          <w:sz w:val="40"/>
          <w:szCs w:val="40"/>
        </w:rPr>
        <w:t>Pozvánka</w:t>
      </w:r>
    </w:p>
    <w:p w:rsidR="007E2BC4" w:rsidRDefault="007E2BC4"/>
    <w:p w:rsidR="007E2BC4" w:rsidRDefault="007E2BC4">
      <w:r>
        <w:t xml:space="preserve">Na veřejné zasedání zastupitelstva obce, </w:t>
      </w:r>
      <w:r w:rsidR="003019BE">
        <w:t>které se koná dne 28. května 2026</w:t>
      </w:r>
      <w:r>
        <w:t xml:space="preserve"> v čase 18.00 až 20.00 hod</w:t>
      </w:r>
    </w:p>
    <w:p w:rsidR="007E2BC4" w:rsidRDefault="001870F9">
      <w:r>
        <w:t>v</w:t>
      </w:r>
      <w:r w:rsidR="007E2BC4">
        <w:t> budově OÚ Ohařice.</w:t>
      </w:r>
    </w:p>
    <w:p w:rsidR="007E2BC4" w:rsidRDefault="007E2BC4"/>
    <w:p w:rsidR="007E2BC4" w:rsidRDefault="007E2BC4">
      <w:r>
        <w:t>Program:</w:t>
      </w:r>
    </w:p>
    <w:p w:rsidR="007E2BC4" w:rsidRDefault="007E2BC4" w:rsidP="007E2BC4">
      <w:pPr>
        <w:pStyle w:val="Odstavecseseznamem"/>
        <w:numPr>
          <w:ilvl w:val="0"/>
          <w:numId w:val="1"/>
        </w:numPr>
      </w:pPr>
      <w:r>
        <w:t>Zahájení.</w:t>
      </w:r>
    </w:p>
    <w:p w:rsidR="007E2BC4" w:rsidRDefault="003019BE" w:rsidP="007E2BC4">
      <w:pPr>
        <w:pStyle w:val="Odstavecseseznamem"/>
        <w:numPr>
          <w:ilvl w:val="0"/>
          <w:numId w:val="1"/>
        </w:numPr>
      </w:pPr>
      <w:r>
        <w:t>Schválení závěrečného účtu 2025.</w:t>
      </w:r>
    </w:p>
    <w:p w:rsidR="007E2BC4" w:rsidRDefault="003019BE" w:rsidP="007E2BC4">
      <w:pPr>
        <w:pStyle w:val="Odstavecseseznamem"/>
        <w:numPr>
          <w:ilvl w:val="0"/>
          <w:numId w:val="1"/>
        </w:numPr>
      </w:pPr>
      <w:r>
        <w:t>Projednání opravy cesty v Rekreačním areálu Sklář.</w:t>
      </w:r>
    </w:p>
    <w:p w:rsidR="007E2BC4" w:rsidRDefault="003019BE" w:rsidP="007E2BC4">
      <w:pPr>
        <w:pStyle w:val="Odstavecseseznamem"/>
        <w:numPr>
          <w:ilvl w:val="0"/>
          <w:numId w:val="1"/>
        </w:numPr>
      </w:pPr>
      <w:r>
        <w:t>Schválení nákupu kompostérů pro občany.</w:t>
      </w:r>
    </w:p>
    <w:p w:rsidR="007E2BC4" w:rsidRDefault="003019BE" w:rsidP="007E2BC4">
      <w:pPr>
        <w:pStyle w:val="Odstavecseseznamem"/>
        <w:numPr>
          <w:ilvl w:val="0"/>
          <w:numId w:val="1"/>
        </w:numPr>
      </w:pPr>
      <w:r>
        <w:t>Projednání nákupu prvků pro dětské hřiště.</w:t>
      </w:r>
    </w:p>
    <w:p w:rsidR="007E2BC4" w:rsidRDefault="007E2BC4" w:rsidP="007E2BC4">
      <w:pPr>
        <w:pStyle w:val="Odstavecseseznamem"/>
        <w:numPr>
          <w:ilvl w:val="0"/>
          <w:numId w:val="1"/>
        </w:numPr>
      </w:pPr>
      <w:r>
        <w:t>Projedn</w:t>
      </w:r>
      <w:r w:rsidR="003019BE">
        <w:t>ání žádosti o vytyčení nové hranice pozemku 513/1</w:t>
      </w:r>
    </w:p>
    <w:p w:rsidR="003019BE" w:rsidRDefault="003019BE" w:rsidP="007E2BC4">
      <w:pPr>
        <w:pStyle w:val="Odstavecseseznamem"/>
        <w:numPr>
          <w:ilvl w:val="0"/>
          <w:numId w:val="1"/>
        </w:numPr>
      </w:pPr>
      <w:r>
        <w:t>Přečtení zápisu z posledního zastupitelstva.</w:t>
      </w:r>
    </w:p>
    <w:p w:rsidR="007E2BC4" w:rsidRDefault="003019BE" w:rsidP="007E2BC4">
      <w:pPr>
        <w:pStyle w:val="Odstavecseseznamem"/>
        <w:numPr>
          <w:ilvl w:val="0"/>
          <w:numId w:val="1"/>
        </w:numPr>
      </w:pPr>
      <w:r>
        <w:t>Různé.</w:t>
      </w:r>
    </w:p>
    <w:p w:rsidR="007E2BC4" w:rsidRDefault="007E2BC4" w:rsidP="007E2BC4">
      <w:pPr>
        <w:pStyle w:val="Odstavecseseznamem"/>
        <w:numPr>
          <w:ilvl w:val="0"/>
          <w:numId w:val="1"/>
        </w:numPr>
      </w:pPr>
      <w:r>
        <w:t>Závěr</w:t>
      </w:r>
    </w:p>
    <w:p w:rsidR="007E2BC4" w:rsidRDefault="007E2BC4" w:rsidP="007E2BC4">
      <w:pPr>
        <w:ind w:left="360"/>
      </w:pPr>
    </w:p>
    <w:p w:rsidR="007E2BC4" w:rsidRDefault="007E2BC4" w:rsidP="007E2BC4">
      <w:pPr>
        <w:ind w:left="360"/>
      </w:pPr>
    </w:p>
    <w:p w:rsidR="007E2BC4" w:rsidRDefault="007E2BC4" w:rsidP="007E2BC4">
      <w:pPr>
        <w:ind w:left="360"/>
      </w:pPr>
    </w:p>
    <w:p w:rsidR="007E2BC4" w:rsidRDefault="007E2BC4" w:rsidP="007E2BC4">
      <w:pPr>
        <w:ind w:left="360"/>
      </w:pPr>
    </w:p>
    <w:p w:rsidR="007E2BC4" w:rsidRDefault="003019BE" w:rsidP="007E2BC4">
      <w:pPr>
        <w:ind w:left="360"/>
      </w:pPr>
      <w:r>
        <w:t>V Ohařicích dne 22. května 2026</w:t>
      </w:r>
    </w:p>
    <w:p w:rsidR="007E2BC4" w:rsidRDefault="007E2BC4" w:rsidP="007E2BC4">
      <w:pPr>
        <w:ind w:left="360"/>
      </w:pPr>
    </w:p>
    <w:p w:rsidR="007E2BC4" w:rsidRDefault="003019BE" w:rsidP="007E2BC4">
      <w:pPr>
        <w:ind w:left="360"/>
      </w:pPr>
      <w:r>
        <w:t>Vyvěšeno: 22. 5. 2026</w:t>
      </w:r>
    </w:p>
    <w:p w:rsidR="007E2BC4" w:rsidRDefault="003019BE" w:rsidP="007E2BC4">
      <w:pPr>
        <w:ind w:left="360"/>
      </w:pPr>
      <w:r>
        <w:t xml:space="preserve">Sejmuto:    29. 5. </w:t>
      </w:r>
      <w:proofErr w:type="gramStart"/>
      <w:r>
        <w:t>2026</w:t>
      </w:r>
      <w:r w:rsidR="007E2BC4">
        <w:t xml:space="preserve">                                                                   Jana</w:t>
      </w:r>
      <w:proofErr w:type="gramEnd"/>
      <w:r w:rsidR="007E2BC4">
        <w:t xml:space="preserve"> Prokešová</w:t>
      </w:r>
      <w:r>
        <w:t>, starostka obce</w:t>
      </w:r>
    </w:p>
    <w:p w:rsidR="007E2BC4" w:rsidRDefault="007E2BC4" w:rsidP="007E2BC4">
      <w:pPr>
        <w:ind w:left="360"/>
      </w:pPr>
      <w:r>
        <w:t xml:space="preserve">                                                                                     </w:t>
      </w:r>
      <w:r w:rsidR="003019BE">
        <w:t xml:space="preserve">                       </w:t>
      </w:r>
      <w:bookmarkStart w:id="0" w:name="_GoBack"/>
      <w:bookmarkEnd w:id="0"/>
    </w:p>
    <w:sectPr w:rsidR="007E2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DD1625"/>
    <w:multiLevelType w:val="hybridMultilevel"/>
    <w:tmpl w:val="A7144E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BC4"/>
    <w:rsid w:val="001870F9"/>
    <w:rsid w:val="003019BE"/>
    <w:rsid w:val="003E1631"/>
    <w:rsid w:val="007E2BC4"/>
    <w:rsid w:val="00B0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9C7FCF-100F-4707-9EA9-0C1F0BADB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E2BC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87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0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2</cp:revision>
  <cp:lastPrinted>2026-05-21T16:15:00Z</cp:lastPrinted>
  <dcterms:created xsi:type="dcterms:W3CDTF">2026-05-21T16:16:00Z</dcterms:created>
  <dcterms:modified xsi:type="dcterms:W3CDTF">2026-05-21T16:16:00Z</dcterms:modified>
</cp:coreProperties>
</file>