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D04" w:rsidRPr="00034DA7" w:rsidRDefault="00034DA7">
      <w:pPr>
        <w:rPr>
          <w:b/>
          <w:sz w:val="28"/>
          <w:szCs w:val="28"/>
        </w:rPr>
      </w:pPr>
      <w:r w:rsidRPr="00034DA7">
        <w:rPr>
          <w:b/>
          <w:sz w:val="28"/>
          <w:szCs w:val="28"/>
        </w:rPr>
        <w:t>Obecní úřad Ohařice, Ohařice 41, 506 01 Jičín</w:t>
      </w:r>
    </w:p>
    <w:p w:rsidR="00034DA7" w:rsidRDefault="00034DA7"/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Vážení občané,</w:t>
      </w:r>
    </w:p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Upozorňujeme Vás na změnu úředních hodin našeho obecního úřadu.</w:t>
      </w:r>
    </w:p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Z provozních důvodů, nebude úřední den 2. dubna 2026.</w:t>
      </w:r>
    </w:p>
    <w:p w:rsidR="00034DA7" w:rsidRPr="00034DA7" w:rsidRDefault="00034DA7">
      <w:pPr>
        <w:rPr>
          <w:b/>
          <w:sz w:val="28"/>
          <w:szCs w:val="28"/>
        </w:rPr>
      </w:pPr>
      <w:r w:rsidRPr="00034DA7">
        <w:rPr>
          <w:b/>
          <w:sz w:val="28"/>
          <w:szCs w:val="28"/>
        </w:rPr>
        <w:t>Úřední den proběhne 9. dubna 2026 v době 18.00 – 20.00 hodin.</w:t>
      </w:r>
    </w:p>
    <w:p w:rsidR="00034DA7" w:rsidRDefault="00034DA7"/>
    <w:p w:rsidR="00034DA7" w:rsidRDefault="00034DA7"/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Děkuji za pochopení.</w:t>
      </w:r>
    </w:p>
    <w:p w:rsidR="00034DA7" w:rsidRPr="00034DA7" w:rsidRDefault="00034DA7">
      <w:pPr>
        <w:rPr>
          <w:sz w:val="28"/>
          <w:szCs w:val="28"/>
        </w:rPr>
      </w:pPr>
    </w:p>
    <w:p w:rsidR="00034DA7" w:rsidRPr="00034DA7" w:rsidRDefault="00034DA7">
      <w:pPr>
        <w:rPr>
          <w:sz w:val="28"/>
          <w:szCs w:val="28"/>
        </w:rPr>
      </w:pPr>
    </w:p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Jana Prokešová</w:t>
      </w:r>
      <w:r>
        <w:rPr>
          <w:sz w:val="28"/>
          <w:szCs w:val="28"/>
        </w:rPr>
        <w:t>, s</w:t>
      </w:r>
      <w:bookmarkStart w:id="0" w:name="_GoBack"/>
      <w:bookmarkEnd w:id="0"/>
      <w:r w:rsidRPr="00034DA7">
        <w:rPr>
          <w:sz w:val="28"/>
          <w:szCs w:val="28"/>
        </w:rPr>
        <w:t>tarostka obce</w:t>
      </w:r>
    </w:p>
    <w:p w:rsidR="00034DA7" w:rsidRPr="00034DA7" w:rsidRDefault="00034DA7">
      <w:pPr>
        <w:rPr>
          <w:sz w:val="28"/>
          <w:szCs w:val="28"/>
        </w:rPr>
      </w:pPr>
    </w:p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V Ohařicích dne 30. 3. 2026</w:t>
      </w:r>
    </w:p>
    <w:p w:rsidR="00034DA7" w:rsidRPr="00034DA7" w:rsidRDefault="00034DA7">
      <w:pPr>
        <w:rPr>
          <w:sz w:val="28"/>
          <w:szCs w:val="28"/>
        </w:rPr>
      </w:pPr>
    </w:p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Vyvěšeno:   30. 3. 2026</w:t>
      </w:r>
    </w:p>
    <w:p w:rsidR="00034DA7" w:rsidRPr="00034DA7" w:rsidRDefault="00034DA7">
      <w:pPr>
        <w:rPr>
          <w:sz w:val="28"/>
          <w:szCs w:val="28"/>
        </w:rPr>
      </w:pPr>
      <w:r w:rsidRPr="00034DA7">
        <w:rPr>
          <w:sz w:val="28"/>
          <w:szCs w:val="28"/>
        </w:rPr>
        <w:t>Sejmuto:       9. 4. 2026</w:t>
      </w:r>
    </w:p>
    <w:sectPr w:rsidR="00034DA7" w:rsidRPr="00034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DA7"/>
    <w:rsid w:val="00034DA7"/>
    <w:rsid w:val="00B9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939C9-0490-4A13-B849-AED121CC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4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4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cp:lastPrinted>2026-03-30T08:00:00Z</cp:lastPrinted>
  <dcterms:created xsi:type="dcterms:W3CDTF">2026-03-30T07:52:00Z</dcterms:created>
  <dcterms:modified xsi:type="dcterms:W3CDTF">2026-03-30T08:01:00Z</dcterms:modified>
</cp:coreProperties>
</file>